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A0AA" w14:textId="22FC4C42" w:rsidR="0048622D" w:rsidRPr="004A11C0" w:rsidRDefault="0048622D" w:rsidP="0048622D">
      <w:pPr>
        <w:suppressAutoHyphens/>
        <w:autoSpaceDN w:val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1C0">
        <w:rPr>
          <w:rFonts w:ascii="Times New Roman" w:hAnsi="Times New Roman" w:cs="Times New Roman"/>
          <w:sz w:val="24"/>
          <w:szCs w:val="24"/>
        </w:rPr>
        <w:t xml:space="preserve">PRIJEDLOG </w:t>
      </w:r>
    </w:p>
    <w:p w14:paraId="37A9518C" w14:textId="571343E0" w:rsidR="000E1BEE" w:rsidRPr="004A11C0" w:rsidRDefault="000E1BEE" w:rsidP="000E1BEE">
      <w:pPr>
        <w:widowControl w:val="0"/>
        <w:suppressAutoHyphens/>
        <w:autoSpaceDE w:val="0"/>
        <w:autoSpaceDN w:val="0"/>
        <w:ind w:right="-1" w:firstLine="709"/>
        <w:jc w:val="both"/>
        <w:rPr>
          <w:rFonts w:ascii="Times New Roman" w:eastAsia=".ZapfHumanist601BT-Roman.." w:hAnsi="Times New Roman" w:cs="Times New Roman"/>
          <w:noProof/>
          <w:kern w:val="2"/>
          <w:sz w:val="24"/>
          <w:szCs w:val="24"/>
        </w:rPr>
      </w:pPr>
      <w:r w:rsidRPr="004A11C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Na temelju članka 35. Zakona o lokalnoj i područnoj (regionalnoj) samoupravi ("Narodne novine" br. 33/01, 60/01, 129/05, 109/07, 125/08, 36/09, 150/11, 144/12, 19/13, 137/15, 123/17, 98/19 i 144/20), 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te sukladno odredbama Zakona o udrugama („Narodne novine“ br. 74/14, 70/17</w:t>
      </w:r>
      <w:r w:rsidR="00E43E4F" w:rsidRPr="004A11C0">
        <w:rPr>
          <w:rFonts w:ascii="Times New Roman" w:eastAsiaTheme="minorHAnsi" w:hAnsi="Times New Roman" w:cs="Times New Roman"/>
          <w:noProof/>
          <w:sz w:val="24"/>
          <w:szCs w:val="24"/>
        </w:rPr>
        <w:t>,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98/19</w:t>
      </w:r>
      <w:r w:rsidR="00E43E4F" w:rsidRPr="004A11C0">
        <w:rPr>
          <w:rFonts w:ascii="Times New Roman" w:hAnsi="Times New Roman" w:cs="Times New Roman"/>
          <w:sz w:val="24"/>
          <w:szCs w:val="24"/>
        </w:rPr>
        <w:t xml:space="preserve"> i </w:t>
      </w:r>
      <w:r w:rsidR="00E43E4F" w:rsidRPr="004A11C0">
        <w:rPr>
          <w:rFonts w:ascii="Times New Roman" w:hAnsi="Times New Roman" w:cs="Times New Roman"/>
          <w:sz w:val="24"/>
          <w:szCs w:val="24"/>
        </w:rPr>
        <w:t>151/22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) i odredbama Uredbe o kriterijima, mjerilima i postupcima financiranja i ugovaranja programa i projekata od interesa za opće dobro koje provode udruge („Narodne novine“ br. 26/15 i 37/21), </w:t>
      </w:r>
      <w:r w:rsidRPr="004A11C0">
        <w:rPr>
          <w:rFonts w:ascii="Times New Roman" w:eastAsia="Lucida Sans Unicode" w:hAnsi="Times New Roman" w:cs="Times New Roman"/>
          <w:noProof/>
          <w:kern w:val="2"/>
          <w:sz w:val="24"/>
          <w:szCs w:val="24"/>
        </w:rPr>
        <w:t xml:space="preserve">članaka 25. i 100. Statuta Općine Križ </w:t>
      </w:r>
      <w:r w:rsidRPr="004A11C0">
        <w:rPr>
          <w:rFonts w:ascii="Times New Roman" w:eastAsia="Times New Roman" w:hAnsi="Times New Roman" w:cs="Times New Roman"/>
          <w:noProof/>
          <w:sz w:val="24"/>
          <w:szCs w:val="24"/>
        </w:rPr>
        <w:t>(„Glasnik Zagrebačke županije“ br. 11/21</w:t>
      </w:r>
      <w:r w:rsidR="00E43E4F" w:rsidRPr="004A11C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 57/23</w:t>
      </w:r>
      <w:r w:rsidRPr="004A11C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4A11C0">
        <w:rPr>
          <w:rFonts w:ascii="Times New Roman" w:eastAsia=".ZapfHumanist601BT-Roman.." w:hAnsi="Times New Roman" w:cs="Times New Roman"/>
          <w:noProof/>
          <w:kern w:val="2"/>
          <w:sz w:val="24"/>
          <w:szCs w:val="24"/>
        </w:rPr>
        <w:t xml:space="preserve"> i </w:t>
      </w:r>
      <w:r w:rsidRPr="004A11C0">
        <w:rPr>
          <w:rFonts w:ascii="Times New Roman" w:eastAsia="Lucida Sans Unicode" w:hAnsi="Times New Roman" w:cs="Times New Roman"/>
          <w:noProof/>
          <w:kern w:val="2"/>
          <w:sz w:val="24"/>
          <w:szCs w:val="24"/>
        </w:rPr>
        <w:t xml:space="preserve">članka 64. Poslovnika Općinskog vijeća Općine Križ </w:t>
      </w:r>
      <w:r w:rsidRPr="004A11C0">
        <w:rPr>
          <w:rFonts w:ascii="Times New Roman" w:eastAsia="Times New Roman" w:hAnsi="Times New Roman" w:cs="Times New Roman"/>
          <w:noProof/>
          <w:sz w:val="24"/>
          <w:szCs w:val="24"/>
        </w:rPr>
        <w:t>(„Glasnik Zagrebačke županije“ br. 11/21</w:t>
      </w:r>
      <w:r w:rsidRPr="004A11C0">
        <w:rPr>
          <w:rFonts w:ascii="Times New Roman" w:eastAsia=".ZapfHumanist601BT-Roman.." w:hAnsi="Times New Roman" w:cs="Times New Roman"/>
          <w:noProof/>
          <w:kern w:val="2"/>
          <w:sz w:val="24"/>
          <w:szCs w:val="24"/>
        </w:rPr>
        <w:t xml:space="preserve">), 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Općinsko vijeće Općine Križ na 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softHyphen/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softHyphen/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softHyphen/>
      </w:r>
      <w:r w:rsidR="00E43E4F" w:rsidRPr="004A11C0">
        <w:rPr>
          <w:rFonts w:ascii="Times New Roman" w:eastAsiaTheme="minorHAnsi" w:hAnsi="Times New Roman" w:cs="Times New Roman"/>
          <w:noProof/>
          <w:sz w:val="24"/>
          <w:szCs w:val="24"/>
        </w:rPr>
        <w:t>__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. sjednici održanoj dana </w:t>
      </w:r>
      <w:r w:rsidR="00E43E4F" w:rsidRPr="004A11C0">
        <w:rPr>
          <w:rFonts w:ascii="Times New Roman" w:eastAsiaTheme="minorHAnsi" w:hAnsi="Times New Roman" w:cs="Times New Roman"/>
          <w:noProof/>
          <w:sz w:val="24"/>
          <w:szCs w:val="24"/>
        </w:rPr>
        <w:t>______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202</w:t>
      </w:r>
      <w:r w:rsidR="00E43E4F" w:rsidRPr="004A11C0">
        <w:rPr>
          <w:rFonts w:ascii="Times New Roman" w:eastAsiaTheme="minorHAnsi" w:hAnsi="Times New Roman" w:cs="Times New Roman"/>
          <w:noProof/>
          <w:sz w:val="24"/>
          <w:szCs w:val="24"/>
        </w:rPr>
        <w:t>4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. godine donijelo je</w:t>
      </w:r>
    </w:p>
    <w:p w14:paraId="75AA3555" w14:textId="77777777" w:rsidR="000E1BEE" w:rsidRPr="004A11C0" w:rsidRDefault="000E1BEE" w:rsidP="000E1BEE">
      <w:pPr>
        <w:spacing w:line="25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CCF70A" w14:textId="77777777" w:rsidR="000E1BEE" w:rsidRPr="004A11C0" w:rsidRDefault="000E1BEE" w:rsidP="000E1BEE">
      <w:pPr>
        <w:spacing w:line="256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b/>
          <w:noProof/>
          <w:sz w:val="24"/>
          <w:szCs w:val="24"/>
        </w:rPr>
        <w:t>ODLUKU</w:t>
      </w:r>
    </w:p>
    <w:p w14:paraId="5B2E0988" w14:textId="77777777" w:rsidR="000E1BEE" w:rsidRPr="004A11C0" w:rsidRDefault="000E1BEE" w:rsidP="000E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25454"/>
      <w:r w:rsidRPr="004A11C0">
        <w:rPr>
          <w:rFonts w:ascii="Times New Roman" w:hAnsi="Times New Roman" w:cs="Times New Roman"/>
          <w:b/>
          <w:sz w:val="24"/>
          <w:szCs w:val="24"/>
        </w:rPr>
        <w:t>o utvrđivanju uvjeta i načina dodjele prostora u vlasništvu Općine Križ i prostora s kojima Općina Križ upravlja na korištenje udrugama</w:t>
      </w:r>
    </w:p>
    <w:bookmarkEnd w:id="0"/>
    <w:p w14:paraId="10308A84" w14:textId="77777777" w:rsidR="000E1BEE" w:rsidRPr="004A11C0" w:rsidRDefault="000E1BEE" w:rsidP="000E1BEE">
      <w:pPr>
        <w:spacing w:line="256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313E90D8" w14:textId="77777777" w:rsidR="000E1BEE" w:rsidRPr="004A11C0" w:rsidRDefault="000E1BEE" w:rsidP="000E1BEE">
      <w:pPr>
        <w:spacing w:line="256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b/>
          <w:noProof/>
          <w:sz w:val="24"/>
          <w:szCs w:val="24"/>
        </w:rPr>
        <w:t>I.</w:t>
      </w:r>
    </w:p>
    <w:p w14:paraId="47D0FBF0" w14:textId="77777777" w:rsidR="007C5536" w:rsidRDefault="000E1BEE" w:rsidP="000E1B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C0">
        <w:rPr>
          <w:rFonts w:ascii="Times New Roman" w:hAnsi="Times New Roman" w:cs="Times New Roman"/>
          <w:sz w:val="24"/>
          <w:szCs w:val="24"/>
        </w:rPr>
        <w:t>Ovom Odlukom se utvrđuju način i postupak dodjele prostora u vlasništvu Općine Križ i prostora s kojima Općina Križ upravlja na korištenje udrugama sa sjedištem na području Općine Križ (u daljnjem tekstu: prostori) za provođenje aktivnosti od interesa za opće dobro.</w:t>
      </w:r>
    </w:p>
    <w:p w14:paraId="17CC98E3" w14:textId="77777777" w:rsidR="00A17D4B" w:rsidRPr="004A11C0" w:rsidRDefault="00A17D4B" w:rsidP="000E1B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90EEB" w14:textId="353D5541" w:rsidR="00F44582" w:rsidRDefault="000E1BEE" w:rsidP="00A17D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44582" w:rsidRPr="004A11C0">
        <w:rPr>
          <w:rFonts w:ascii="Times New Roman" w:hAnsi="Times New Roman" w:cs="Times New Roman"/>
          <w:sz w:val="24"/>
          <w:szCs w:val="24"/>
        </w:rPr>
        <w:t>Aktivnostima od interesa za opće dobro smatraju se osobito aktivnosti udruga koje pridonose zaštiti i promicanju ljudskih prava, zaštiti i promicanju prava nacionalnih manjina, zaštiti i promicanju prava osoba s invaliditetom i djece s teškoćama u razvoju, starijih i nemoćnih, jednakosti i ravnopravnosti te mirotvorstvu i borbi protiv nasilja i diskriminacije, promicanju vrijednosti Domovinskog rata, zaštiti, brizi i izobrazbi djece i mladih te njihovu aktivnom sudjelovanju u društvu, prevenciji i borbi protiv svih oblika ovisnosti, razvoju demokratske političke kulture, zaštiti i promicanju prava manjinskih društvenih skupina, promicanju i razvoju volonterstva, socijalnim uslugama i humanitarnoj djelatnosti, poticanju i razvoju socijalnog poduzetništva, zaštiti prava potrošača, zaštiti okoliša i prirode i zaštiti i očuvanju kulturnih dobara, održivom razvoju, razvoju lokalne zajednice, međunarodnoj razvojnoj suradnji, zaštiti zdravlja, razvoju i promicanju znanosti, obrazovanja, cjeloživotnog učenja, kulture i umjetnosti, tehničke i informatičke kulture, sporta, dobrovoljnog vatrogastva, traganja i spašavanja te drugim aktivnostima koje se po svojoj prirodi, odnosno po posebnim propisima o financiranju javnih potreba u određenom području mogu smatrati djelovanjem od interesa za opće dobro.</w:t>
      </w:r>
    </w:p>
    <w:p w14:paraId="0FDB0EF5" w14:textId="77777777" w:rsidR="00A17D4B" w:rsidRPr="00A17D4B" w:rsidRDefault="00A17D4B" w:rsidP="00A17D4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6F99CAE" w14:textId="77777777" w:rsidR="000E1BEE" w:rsidRPr="004A11C0" w:rsidRDefault="000E1BEE" w:rsidP="000E1BEE">
      <w:pPr>
        <w:spacing w:line="25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b/>
          <w:noProof/>
          <w:sz w:val="24"/>
          <w:szCs w:val="24"/>
        </w:rPr>
        <w:t>II.</w:t>
      </w:r>
    </w:p>
    <w:p w14:paraId="60FCC182" w14:textId="77777777" w:rsidR="000E1BEE" w:rsidRDefault="000E1BEE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Prostori se dodjeljuju na korištenje udrugama temeljem Javnog natječaja za dodjelu 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prostora u vlasništvu Općine Križ i prostora s kojima Općina Križ upravlja na korištenje udrugama</w:t>
      </w: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(u daljnjem tekstu: Javni natječaj), sukladno mogućnostima Općine Križ, uz posebnu pažnju da se isti racionalno koriste.</w:t>
      </w:r>
    </w:p>
    <w:p w14:paraId="7008E184" w14:textId="77777777" w:rsidR="00A17D4B" w:rsidRPr="004A11C0" w:rsidRDefault="00A17D4B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5B9893A2" w14:textId="77777777" w:rsidR="000E1BEE" w:rsidRDefault="000E1BEE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Prioritet pri dodjeli prostora imaju udruge koje već koriste prostore za koje se natječu, a brinu se o tim prostorima pažnjom dobrog domaćina.</w:t>
      </w:r>
    </w:p>
    <w:p w14:paraId="377F042E" w14:textId="77777777" w:rsidR="00A17D4B" w:rsidRPr="004A11C0" w:rsidRDefault="00A17D4B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00DCADE0" w14:textId="224788ED" w:rsidR="00CA2A2E" w:rsidRPr="00CA2A2E" w:rsidRDefault="00CA2A2E" w:rsidP="00CA2A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A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11C0">
        <w:rPr>
          <w:rFonts w:ascii="Times New Roman" w:hAnsi="Times New Roman" w:cs="Times New Roman"/>
          <w:sz w:val="24"/>
          <w:szCs w:val="24"/>
        </w:rPr>
        <w:t xml:space="preserve">    </w:t>
      </w:r>
      <w:r w:rsidRPr="00CA2A2E">
        <w:rPr>
          <w:rFonts w:ascii="Times New Roman" w:hAnsi="Times New Roman" w:cs="Times New Roman"/>
          <w:sz w:val="24"/>
          <w:szCs w:val="24"/>
        </w:rPr>
        <w:t xml:space="preserve"> Pravo na</w:t>
      </w:r>
      <w:r w:rsidRPr="00CA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1C0">
        <w:rPr>
          <w:rFonts w:ascii="Times New Roman" w:hAnsi="Times New Roman" w:cs="Times New Roman"/>
          <w:bCs/>
          <w:sz w:val="24"/>
          <w:szCs w:val="24"/>
        </w:rPr>
        <w:t>dodjelu prostora Javnim natječajem</w:t>
      </w:r>
      <w:r w:rsidRPr="00CA2A2E">
        <w:rPr>
          <w:rFonts w:ascii="Times New Roman" w:hAnsi="Times New Roman" w:cs="Times New Roman"/>
          <w:sz w:val="24"/>
          <w:szCs w:val="24"/>
        </w:rPr>
        <w:t>, imaju one udruge</w:t>
      </w:r>
      <w:r w:rsidRPr="00CA2A2E">
        <w:rPr>
          <w:rFonts w:ascii="Times New Roman" w:hAnsi="Times New Roman" w:cs="Times New Roman"/>
          <w:bCs/>
          <w:sz w:val="24"/>
          <w:szCs w:val="24"/>
        </w:rPr>
        <w:t>,</w:t>
      </w:r>
      <w:r w:rsidRPr="00CA2A2E">
        <w:rPr>
          <w:rFonts w:ascii="Times New Roman" w:hAnsi="Times New Roman" w:cs="Times New Roman"/>
          <w:sz w:val="24"/>
          <w:szCs w:val="24"/>
        </w:rPr>
        <w:t xml:space="preserve"> upisane u Registar udruga najmanje godinu dana od dana raspisivanja </w:t>
      </w:r>
      <w:r w:rsidRPr="004A11C0">
        <w:rPr>
          <w:rFonts w:ascii="Times New Roman" w:hAnsi="Times New Roman" w:cs="Times New Roman"/>
          <w:sz w:val="24"/>
          <w:szCs w:val="24"/>
        </w:rPr>
        <w:t xml:space="preserve">Javnog </w:t>
      </w:r>
      <w:r w:rsidRPr="00CA2A2E">
        <w:rPr>
          <w:rFonts w:ascii="Times New Roman" w:hAnsi="Times New Roman" w:cs="Times New Roman"/>
          <w:sz w:val="24"/>
          <w:szCs w:val="24"/>
        </w:rPr>
        <w:t>natječaja.</w:t>
      </w:r>
    </w:p>
    <w:p w14:paraId="2BF80DC4" w14:textId="77777777" w:rsidR="00CA2A2E" w:rsidRPr="00CA2A2E" w:rsidRDefault="00CA2A2E" w:rsidP="00CA2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668D6" w14:textId="51E3A81B" w:rsidR="00CA2A2E" w:rsidRPr="004A11C0" w:rsidRDefault="00CA2A2E" w:rsidP="00CA2A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III.</w:t>
      </w:r>
    </w:p>
    <w:p w14:paraId="37A4F83D" w14:textId="1E36BEAB" w:rsidR="000E1BEE" w:rsidRDefault="000E1BEE" w:rsidP="00A17D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Općina Križ može dodijeliti prostore udrugama na rok od 3 godine, uz naplatu </w:t>
      </w:r>
      <w:r w:rsidR="00CA2A2E"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0,25 EUR-a</w:t>
      </w: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po metru kvadratnom godišnje. </w:t>
      </w:r>
    </w:p>
    <w:p w14:paraId="3113E0B8" w14:textId="77777777" w:rsidR="00A17D4B" w:rsidRPr="004A11C0" w:rsidRDefault="00A17D4B" w:rsidP="00A17D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4ED418C5" w14:textId="7B2DED4A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lastRenderedPageBreak/>
        <w:t>I</w:t>
      </w:r>
      <w:r w:rsidR="00CA2A2E"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V</w:t>
      </w: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.</w:t>
      </w:r>
    </w:p>
    <w:p w14:paraId="1963FCE0" w14:textId="4F018385" w:rsidR="004A11C0" w:rsidRDefault="004A11C0" w:rsidP="004A11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Za provedbu ove Odluke </w:t>
      </w:r>
      <w:r w:rsidR="001435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te </w:t>
      </w:r>
      <w:r w:rsidR="001435C0">
        <w:rPr>
          <w:rFonts w:ascii="Times New Roman" w:hAnsi="Times New Roman" w:cs="Times New Roman"/>
          <w:sz w:val="24"/>
          <w:szCs w:val="24"/>
        </w:rPr>
        <w:t>p</w:t>
      </w:r>
      <w:r w:rsidR="001435C0" w:rsidRPr="004A11C0">
        <w:rPr>
          <w:rFonts w:ascii="Times New Roman" w:hAnsi="Times New Roman" w:cs="Times New Roman"/>
          <w:sz w:val="24"/>
          <w:szCs w:val="24"/>
        </w:rPr>
        <w:t xml:space="preserve">ripremu i provedbu </w:t>
      </w:r>
      <w:r w:rsidR="001435C0">
        <w:rPr>
          <w:rFonts w:ascii="Times New Roman" w:hAnsi="Times New Roman" w:cs="Times New Roman"/>
          <w:sz w:val="24"/>
          <w:szCs w:val="24"/>
        </w:rPr>
        <w:t>J</w:t>
      </w:r>
      <w:r w:rsidR="001435C0" w:rsidRPr="004A11C0">
        <w:rPr>
          <w:rFonts w:ascii="Times New Roman" w:hAnsi="Times New Roman" w:cs="Times New Roman"/>
          <w:sz w:val="24"/>
          <w:szCs w:val="24"/>
        </w:rPr>
        <w:t>avnog natječaja</w:t>
      </w:r>
      <w:r w:rsidR="001435C0"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</w:t>
      </w: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zadužuje se Jedinstveni upravni odjel Općine Križ. </w:t>
      </w:r>
    </w:p>
    <w:p w14:paraId="4C609830" w14:textId="77777777" w:rsidR="00A17D4B" w:rsidRPr="004A11C0" w:rsidRDefault="00A17D4B" w:rsidP="004A11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2ACB1348" w14:textId="0E8C5A48" w:rsidR="001435C0" w:rsidRDefault="004A11C0" w:rsidP="00A17D4B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4A11C0">
        <w:rPr>
          <w:rFonts w:ascii="Times New Roman" w:hAnsi="Times New Roman" w:cs="Times New Roman"/>
          <w:sz w:val="24"/>
          <w:szCs w:val="24"/>
        </w:rPr>
        <w:t xml:space="preserve">Jedinstveni upravni odjel Općine Križ i </w:t>
      </w:r>
      <w:r w:rsidRPr="004A11C0">
        <w:rPr>
          <w:rFonts w:ascii="Times New Roman" w:hAnsi="Times New Roman"/>
          <w:bCs/>
          <w:sz w:val="24"/>
          <w:szCs w:val="24"/>
        </w:rPr>
        <w:t>Povjerenstv</w:t>
      </w:r>
      <w:r>
        <w:rPr>
          <w:rFonts w:ascii="Times New Roman" w:hAnsi="Times New Roman"/>
          <w:bCs/>
          <w:sz w:val="24"/>
          <w:szCs w:val="24"/>
        </w:rPr>
        <w:t>o</w:t>
      </w:r>
      <w:r w:rsidRPr="004A11C0">
        <w:rPr>
          <w:rFonts w:ascii="Times New Roman" w:hAnsi="Times New Roman"/>
          <w:bCs/>
          <w:sz w:val="24"/>
          <w:szCs w:val="24"/>
        </w:rPr>
        <w:t xml:space="preserve"> za </w:t>
      </w:r>
      <w:r w:rsidRPr="004A11C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dodjelu </w:t>
      </w:r>
      <w:r w:rsidRPr="004A11C0">
        <w:rPr>
          <w:rFonts w:ascii="Times New Roman" w:hAnsi="Times New Roman"/>
          <w:bCs/>
          <w:sz w:val="24"/>
          <w:szCs w:val="24"/>
        </w:rPr>
        <w:t xml:space="preserve">prostora u vlasništvu Općine Križ i prostora s kojima Općina Križ upravlja na korištenje udrugama (u </w:t>
      </w:r>
      <w:r w:rsidR="001435C0" w:rsidRPr="004A11C0">
        <w:rPr>
          <w:rFonts w:ascii="Times New Roman" w:hAnsi="Times New Roman"/>
          <w:bCs/>
          <w:sz w:val="24"/>
          <w:szCs w:val="24"/>
        </w:rPr>
        <w:t>daljnjem</w:t>
      </w:r>
      <w:r w:rsidRPr="004A11C0">
        <w:rPr>
          <w:rFonts w:ascii="Times New Roman" w:hAnsi="Times New Roman"/>
          <w:bCs/>
          <w:sz w:val="24"/>
          <w:szCs w:val="24"/>
        </w:rPr>
        <w:t xml:space="preserve"> tekstu: Povjerenstvo)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1435C0">
        <w:rPr>
          <w:rFonts w:ascii="Times New Roman" w:hAnsi="Times New Roman"/>
          <w:bCs/>
          <w:sz w:val="24"/>
          <w:szCs w:val="24"/>
        </w:rPr>
        <w:t xml:space="preserve">a koje </w:t>
      </w:r>
      <w:r w:rsidR="001435C0"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osniva i imenuje Općinski načelnik Općine Križ</w:t>
      </w:r>
      <w:r w:rsidR="001435C0" w:rsidRPr="004A11C0">
        <w:rPr>
          <w:rFonts w:ascii="Times New Roman" w:hAnsi="Times New Roman"/>
          <w:sz w:val="24"/>
          <w:szCs w:val="24"/>
        </w:rPr>
        <w:t>, kao neovisn</w:t>
      </w:r>
      <w:r w:rsidR="001435C0">
        <w:rPr>
          <w:rFonts w:ascii="Times New Roman" w:hAnsi="Times New Roman"/>
          <w:sz w:val="24"/>
          <w:szCs w:val="24"/>
        </w:rPr>
        <w:t>o</w:t>
      </w:r>
      <w:r w:rsidR="001435C0" w:rsidRPr="004A11C0">
        <w:rPr>
          <w:rFonts w:ascii="Times New Roman" w:hAnsi="Times New Roman"/>
          <w:sz w:val="24"/>
          <w:szCs w:val="24"/>
        </w:rPr>
        <w:t>, stručn</w:t>
      </w:r>
      <w:r w:rsidR="001435C0">
        <w:rPr>
          <w:rFonts w:ascii="Times New Roman" w:hAnsi="Times New Roman"/>
          <w:sz w:val="24"/>
          <w:szCs w:val="24"/>
        </w:rPr>
        <w:t>o</w:t>
      </w:r>
      <w:r w:rsidR="001435C0" w:rsidRPr="004A11C0">
        <w:rPr>
          <w:rFonts w:ascii="Times New Roman" w:hAnsi="Times New Roman"/>
          <w:sz w:val="24"/>
          <w:szCs w:val="24"/>
        </w:rPr>
        <w:t xml:space="preserve"> tijel</w:t>
      </w:r>
      <w:r w:rsidR="001435C0">
        <w:rPr>
          <w:rFonts w:ascii="Times New Roman" w:hAnsi="Times New Roman"/>
          <w:sz w:val="24"/>
          <w:szCs w:val="24"/>
        </w:rPr>
        <w:t>o</w:t>
      </w:r>
      <w:r w:rsidR="001435C0" w:rsidRPr="004A11C0">
        <w:rPr>
          <w:rFonts w:ascii="Times New Roman" w:hAnsi="Times New Roman"/>
          <w:sz w:val="24"/>
          <w:szCs w:val="24"/>
        </w:rPr>
        <w:t xml:space="preserve"> Općine Križ, provode postupke od faze pripreme Javnog natječaja do faze potpisivanja ugovora s udrugama, a sve i skladu s </w:t>
      </w:r>
      <w:r w:rsidR="001435C0">
        <w:rPr>
          <w:rFonts w:ascii="Times New Roman" w:hAnsi="Times New Roman"/>
          <w:sz w:val="24"/>
          <w:szCs w:val="24"/>
        </w:rPr>
        <w:t xml:space="preserve">Ovom Odlukom i </w:t>
      </w:r>
      <w:r w:rsidR="001435C0" w:rsidRPr="004A11C0">
        <w:rPr>
          <w:rFonts w:ascii="Times New Roman" w:hAnsi="Times New Roman"/>
          <w:sz w:val="24"/>
          <w:szCs w:val="24"/>
        </w:rPr>
        <w:t>Uredbom o kriterijima, mjerilima i postupcima financiranja i ugovaranja programa i projekata od interesa za opće dobro koje provode udruge.</w:t>
      </w:r>
    </w:p>
    <w:p w14:paraId="1B69E875" w14:textId="77777777" w:rsidR="00A17D4B" w:rsidRPr="001435C0" w:rsidRDefault="00A17D4B" w:rsidP="00A17D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1D63F991" w14:textId="177679C8" w:rsidR="000E1BEE" w:rsidRPr="004A11C0" w:rsidRDefault="00C95680" w:rsidP="00C95680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hr-HR"/>
        </w:rPr>
        <w:t> </w:t>
      </w:r>
      <w:r w:rsidRPr="004A11C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r-HR"/>
        </w:rPr>
        <w:t>V.</w:t>
      </w:r>
    </w:p>
    <w:p w14:paraId="1A469E20" w14:textId="208DD0B8" w:rsidR="000E1BEE" w:rsidRPr="004A11C0" w:rsidRDefault="000E1BEE" w:rsidP="00CA2A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Tekst Javnog natječaja sadrži: podatke o prostoru (adresu, površinu, namjenu i visinu naknade za korištenje), vrijeme na koje se prostor daje na korištenje, podatke tko može sudjelovati u natječaju, podatke o partnerstvu s drugim organizacijama (zajednička prijava), uvjete za prijavu na natječaj, sadržaj prijave, način prijave, rok i mjesto podnošenja prijave, kriteriji i mjerila za dodjelu prostora, te po potrebi i druge uvjete.</w:t>
      </w:r>
    </w:p>
    <w:p w14:paraId="222CF0F1" w14:textId="77777777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312413AF" w14:textId="372AAFBE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r-HR"/>
        </w:rPr>
        <w:t>VI.</w:t>
      </w:r>
    </w:p>
    <w:p w14:paraId="475566D2" w14:textId="77777777" w:rsidR="00C95680" w:rsidRPr="004A11C0" w:rsidRDefault="00C95680" w:rsidP="00C9568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Kriteriji, mjerila, odnosno uvjeti za dodjelu prostora udrugama kao i to koji se prostori dodjeljuju te sve ostalo vezano uz provedbu postupka dodjele prostora udrugama, bit će dodatno razrađeni u Javnom natječaju i ugovoru koji će udruge sklopiti s Općinom Križ.</w:t>
      </w:r>
    </w:p>
    <w:p w14:paraId="4EADBB3A" w14:textId="77777777" w:rsidR="000E1BEE" w:rsidRPr="004A11C0" w:rsidRDefault="000E1BEE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79F4714A" w14:textId="7BA4EDCD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r-HR"/>
        </w:rPr>
        <w:t>VII.</w:t>
      </w:r>
    </w:p>
    <w:p w14:paraId="31AB2031" w14:textId="77777777" w:rsidR="000E1BEE" w:rsidRPr="004A11C0" w:rsidRDefault="000E1BEE" w:rsidP="000E1BE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Iznimno, bez objavljivanja Javnog natječaja prostor se može dodijeliti izravno samo:</w:t>
      </w:r>
    </w:p>
    <w:p w14:paraId="0CFEB878" w14:textId="77777777" w:rsidR="000E1BEE" w:rsidRPr="004A11C0" w:rsidRDefault="000E1BEE" w:rsidP="000E1BEE">
      <w:pPr>
        <w:numPr>
          <w:ilvl w:val="0"/>
          <w:numId w:val="1"/>
        </w:numPr>
        <w:shd w:val="clear" w:color="auto" w:fill="FFFFFF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  <w:t>kada nepredviđeni događaji obvezuju Općinu Križ da u suradnji s udrugama žurno djeluje u rokovima u kojima nije moguće provesti natječajni postupak i problem je moguće riješiti samo izravnom dodjelom prostora;</w:t>
      </w:r>
    </w:p>
    <w:p w14:paraId="22F77DB5" w14:textId="77777777" w:rsidR="000E1BEE" w:rsidRPr="004A11C0" w:rsidRDefault="000E1BEE" w:rsidP="000E1BEE">
      <w:pPr>
        <w:numPr>
          <w:ilvl w:val="0"/>
          <w:numId w:val="1"/>
        </w:numPr>
        <w:shd w:val="clear" w:color="auto" w:fill="FFFFFF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  <w:t>kada se prostor dodjeljuje udruzi ili skupini udruga koje imaju isključivu nadležnost na području Općine Križ ili je udruga jedina organizacija operativno sposobna za rad na području Općine Križ;</w:t>
      </w:r>
    </w:p>
    <w:p w14:paraId="0B9E3F61" w14:textId="77777777" w:rsidR="000E1BEE" w:rsidRDefault="000E1BEE" w:rsidP="000E1BEE">
      <w:pPr>
        <w:numPr>
          <w:ilvl w:val="0"/>
          <w:numId w:val="1"/>
        </w:numPr>
        <w:shd w:val="clear" w:color="auto" w:fill="FFFFFF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  <w:t>kada se prostor dodjeljuje udruzi kojoj su zakonom, drugim propisom ili aktom dodijeljene određene javne ovlasti.</w:t>
      </w:r>
    </w:p>
    <w:p w14:paraId="4427BA46" w14:textId="77777777" w:rsidR="00A17D4B" w:rsidRPr="004A11C0" w:rsidRDefault="00A17D4B" w:rsidP="000E1BEE">
      <w:pPr>
        <w:numPr>
          <w:ilvl w:val="0"/>
          <w:numId w:val="1"/>
        </w:numPr>
        <w:shd w:val="clear" w:color="auto" w:fill="FFFFFF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bs"/>
        </w:rPr>
      </w:pPr>
    </w:p>
    <w:p w14:paraId="50F22FAC" w14:textId="440C979D" w:rsidR="000E1BEE" w:rsidRDefault="00C95680" w:rsidP="00C956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C9568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VI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I</w:t>
      </w:r>
      <w:r w:rsidRPr="00C9568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I.</w:t>
      </w:r>
    </w:p>
    <w:p w14:paraId="50DF456A" w14:textId="7B207798" w:rsidR="00C95680" w:rsidRDefault="00C95680" w:rsidP="00C9568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Javni natječaj raspisuje Općinski načelnik Općine Križ te isti objavljuje s cjelokupnom natječajnom dokumentacijom na internet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skoj</w:t>
      </w: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stranici Općine Križ </w:t>
      </w:r>
      <w:hyperlink r:id="rId6" w:history="1">
        <w:r w:rsidRPr="004A11C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www.opcina-kriz.hr</w:t>
        </w:r>
      </w:hyperlink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.</w:t>
      </w:r>
    </w:p>
    <w:p w14:paraId="05C57BD7" w14:textId="77777777" w:rsidR="00A17D4B" w:rsidRDefault="00A17D4B" w:rsidP="00C9568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7EE081AB" w14:textId="3970248B" w:rsidR="00C95680" w:rsidRDefault="00C95680" w:rsidP="00A17D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18290D">
        <w:rPr>
          <w:rFonts w:ascii="Times New Roman" w:hAnsi="Times New Roman"/>
          <w:sz w:val="24"/>
          <w:szCs w:val="24"/>
        </w:rPr>
        <w:t xml:space="preserve">Nakon provjere svih pristiglih i zaprimljenih prijava, </w:t>
      </w:r>
      <w:r>
        <w:rPr>
          <w:rFonts w:ascii="Times New Roman" w:hAnsi="Times New Roman"/>
          <w:sz w:val="24"/>
          <w:szCs w:val="24"/>
        </w:rPr>
        <w:t>a temeljem kriterija i mjerila iz</w:t>
      </w:r>
      <w:r w:rsidRPr="00873DCE">
        <w:rPr>
          <w:rFonts w:ascii="Times New Roman" w:hAnsi="Times New Roman"/>
          <w:bCs/>
          <w:sz w:val="24"/>
          <w:szCs w:val="24"/>
        </w:rPr>
        <w:t xml:space="preserve"> </w:t>
      </w:r>
      <w:r w:rsidRPr="00C26F45">
        <w:rPr>
          <w:rFonts w:ascii="Times New Roman" w:hAnsi="Times New Roman"/>
          <w:bCs/>
          <w:sz w:val="24"/>
          <w:szCs w:val="24"/>
        </w:rPr>
        <w:t>Javn</w:t>
      </w:r>
      <w:r>
        <w:rPr>
          <w:rFonts w:ascii="Times New Roman" w:hAnsi="Times New Roman"/>
          <w:bCs/>
          <w:sz w:val="24"/>
          <w:szCs w:val="24"/>
        </w:rPr>
        <w:t>og</w:t>
      </w:r>
      <w:r w:rsidRPr="00C26F45">
        <w:rPr>
          <w:rFonts w:ascii="Times New Roman" w:hAnsi="Times New Roman"/>
          <w:bCs/>
          <w:sz w:val="24"/>
          <w:szCs w:val="24"/>
        </w:rPr>
        <w:t xml:space="preserve"> </w:t>
      </w:r>
      <w:r w:rsidRPr="00C26F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a,</w:t>
      </w:r>
      <w:r w:rsidRPr="0018290D">
        <w:rPr>
          <w:rFonts w:ascii="Times New Roman" w:hAnsi="Times New Roman"/>
          <w:sz w:val="24"/>
          <w:szCs w:val="24"/>
        </w:rPr>
        <w:t xml:space="preserve"> Povjerenst</w:t>
      </w:r>
      <w:r>
        <w:rPr>
          <w:rFonts w:ascii="Times New Roman" w:hAnsi="Times New Roman"/>
          <w:sz w:val="24"/>
          <w:szCs w:val="24"/>
        </w:rPr>
        <w:t>vo</w:t>
      </w:r>
      <w:r w:rsidRPr="00182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izrađuju</w:t>
      </w:r>
      <w:r w:rsidRPr="00C72B07">
        <w:rPr>
          <w:rFonts w:ascii="Times New Roman" w:hAnsi="Times New Roman"/>
          <w:sz w:val="24"/>
          <w:szCs w:val="24"/>
        </w:rPr>
        <w:t xml:space="preserve"> </w:t>
      </w:r>
      <w:r w:rsidRPr="000D6883">
        <w:rPr>
          <w:rFonts w:ascii="Times New Roman" w:hAnsi="Times New Roman"/>
          <w:sz w:val="24"/>
          <w:szCs w:val="24"/>
        </w:rPr>
        <w:t>Zapisnik o otvaranju zaprimljenih prijava</w:t>
      </w:r>
      <w:r w:rsidRPr="00182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</w:t>
      </w:r>
      <w:r w:rsidRPr="0018290D">
        <w:rPr>
          <w:rFonts w:ascii="Times New Roman" w:hAnsi="Times New Roman"/>
          <w:sz w:val="24"/>
          <w:szCs w:val="24"/>
        </w:rPr>
        <w:t>predlaž</w:t>
      </w:r>
      <w:r>
        <w:rPr>
          <w:rFonts w:ascii="Times New Roman" w:hAnsi="Times New Roman"/>
          <w:sz w:val="24"/>
          <w:szCs w:val="24"/>
        </w:rPr>
        <w:t>e</w:t>
      </w:r>
      <w:r w:rsidRPr="0018290D">
        <w:rPr>
          <w:rFonts w:ascii="Times New Roman" w:hAnsi="Times New Roman"/>
          <w:sz w:val="24"/>
          <w:szCs w:val="24"/>
        </w:rPr>
        <w:t xml:space="preserve"> popis udruga za dodjelu prostora u vlasništvu Općine Križ i prostora s kojima Općina Križ upravlja na korištenje udrugama Općinskom načelniku Općine Križ</w:t>
      </w:r>
      <w:r>
        <w:rPr>
          <w:rFonts w:ascii="Times New Roman" w:hAnsi="Times New Roman"/>
          <w:sz w:val="24"/>
          <w:szCs w:val="24"/>
        </w:rPr>
        <w:t>,</w:t>
      </w:r>
      <w:r w:rsidRPr="0018290D">
        <w:rPr>
          <w:rFonts w:ascii="Times New Roman" w:hAnsi="Times New Roman"/>
          <w:sz w:val="24"/>
          <w:szCs w:val="24"/>
        </w:rPr>
        <w:t xml:space="preserve"> koji </w:t>
      </w:r>
      <w:r>
        <w:rPr>
          <w:rFonts w:ascii="Times New Roman" w:hAnsi="Times New Roman"/>
          <w:sz w:val="24"/>
          <w:szCs w:val="24"/>
        </w:rPr>
        <w:t xml:space="preserve">donosi </w:t>
      </w:r>
      <w:r w:rsidRPr="00166A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Odluku o dodjeli prostora na korištenje udrugama</w:t>
      </w:r>
      <w:r w:rsidRPr="004A11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, te sklapa ugovore o korištenju prostora s udrugama kojima su prostori dodijeljeni.</w:t>
      </w:r>
    </w:p>
    <w:p w14:paraId="3C758BD9" w14:textId="77777777" w:rsidR="00A17D4B" w:rsidRPr="00A17D4B" w:rsidRDefault="00A17D4B" w:rsidP="00A17D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761BC59A" w14:textId="4256C1FD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I</w:t>
      </w:r>
      <w:r w:rsidR="00CA2A2E"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X</w:t>
      </w: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t>.</w:t>
      </w:r>
    </w:p>
    <w:p w14:paraId="2278A945" w14:textId="693F7EC6" w:rsidR="000E1BEE" w:rsidRPr="004A11C0" w:rsidRDefault="000E1BEE" w:rsidP="000E1B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1C0">
        <w:rPr>
          <w:rFonts w:ascii="Times New Roman" w:hAnsi="Times New Roman" w:cs="Times New Roman"/>
          <w:sz w:val="24"/>
          <w:szCs w:val="24"/>
        </w:rPr>
        <w:t xml:space="preserve">Stupanjem na snagu ove Odluke, prestaje važiti Odluka utvrđivanju uvjeta i načina dodjele prostora u vlasništvu Općine Križ i prostora s kojima Općina Križ upravlja na korištenje udrugama („Glasnik Zagrebačke županije“ br. </w:t>
      </w:r>
      <w:r w:rsidR="00A17D4B">
        <w:rPr>
          <w:rFonts w:ascii="Times New Roman" w:hAnsi="Times New Roman" w:cs="Times New Roman"/>
          <w:sz w:val="24"/>
          <w:szCs w:val="24"/>
        </w:rPr>
        <w:t>15</w:t>
      </w:r>
      <w:r w:rsidRPr="004A11C0">
        <w:rPr>
          <w:rFonts w:ascii="Times New Roman" w:hAnsi="Times New Roman" w:cs="Times New Roman"/>
          <w:sz w:val="24"/>
          <w:szCs w:val="24"/>
        </w:rPr>
        <w:t>/</w:t>
      </w:r>
      <w:r w:rsidR="00A17D4B">
        <w:rPr>
          <w:rFonts w:ascii="Times New Roman" w:hAnsi="Times New Roman" w:cs="Times New Roman"/>
          <w:sz w:val="24"/>
          <w:szCs w:val="24"/>
        </w:rPr>
        <w:t>22</w:t>
      </w:r>
      <w:r w:rsidRPr="004A11C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028D84" w14:textId="77777777" w:rsidR="000E1BEE" w:rsidRPr="004A11C0" w:rsidRDefault="000E1BEE" w:rsidP="000E1B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BC571" w14:textId="155CEA45" w:rsidR="000E1BEE" w:rsidRPr="004A11C0" w:rsidRDefault="000E1BEE" w:rsidP="000E1BE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</w:pPr>
      <w:r w:rsidRPr="004A11C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r-HR"/>
        </w:rPr>
        <w:lastRenderedPageBreak/>
        <w:t>X.</w:t>
      </w:r>
    </w:p>
    <w:p w14:paraId="3BD23447" w14:textId="77777777" w:rsidR="000E1BEE" w:rsidRPr="004A11C0" w:rsidRDefault="000E1BEE" w:rsidP="000E1B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1C0">
        <w:rPr>
          <w:rFonts w:ascii="Times New Roman" w:hAnsi="Times New Roman" w:cs="Times New Roman"/>
          <w:sz w:val="24"/>
          <w:szCs w:val="24"/>
        </w:rPr>
        <w:t>Ova Odluka stupa na snagu osmi dan od dana objave u Glasniku Zagrebačke županije.</w:t>
      </w:r>
    </w:p>
    <w:p w14:paraId="6162CFC6" w14:textId="77777777" w:rsidR="000E1BEE" w:rsidRPr="004A11C0" w:rsidRDefault="000E1BEE" w:rsidP="000E1BEE">
      <w:pPr>
        <w:spacing w:line="256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26C9D744" w14:textId="77777777" w:rsidR="000E1BEE" w:rsidRPr="004A11C0" w:rsidRDefault="000E1BEE" w:rsidP="000E1BEE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REPUBLIKA HRVATSKA</w:t>
      </w:r>
    </w:p>
    <w:p w14:paraId="28541A9B" w14:textId="77777777" w:rsidR="000E1BEE" w:rsidRPr="004A11C0" w:rsidRDefault="000E1BEE" w:rsidP="000E1BEE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ZAGREBAČKA ŽUPANIJA</w:t>
      </w:r>
    </w:p>
    <w:p w14:paraId="3D8D6A0D" w14:textId="77777777" w:rsidR="000E1BEE" w:rsidRPr="004A11C0" w:rsidRDefault="000E1BEE" w:rsidP="000E1BEE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OPĆINA KRIŽ</w:t>
      </w:r>
    </w:p>
    <w:p w14:paraId="7131D1B5" w14:textId="0CFC5BC2" w:rsidR="000E1BEE" w:rsidRPr="004A11C0" w:rsidRDefault="000E1BEE" w:rsidP="00A17D4B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OPĆINSKO VIJEĆE</w:t>
      </w:r>
    </w:p>
    <w:p w14:paraId="1F470E75" w14:textId="0CAE0F27" w:rsidR="000E1BEE" w:rsidRPr="004A11C0" w:rsidRDefault="000E1BEE" w:rsidP="000E1BEE">
      <w:pPr>
        <w:spacing w:line="256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KLASA: </w:t>
      </w:r>
    </w:p>
    <w:p w14:paraId="0402622B" w14:textId="296B1915" w:rsidR="000E1BEE" w:rsidRPr="004A11C0" w:rsidRDefault="000E1BEE" w:rsidP="000E1BEE">
      <w:pPr>
        <w:spacing w:line="256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URBROJ: </w:t>
      </w:r>
    </w:p>
    <w:p w14:paraId="6A7CBFEB" w14:textId="0482CFD0" w:rsidR="000E1BEE" w:rsidRPr="004A11C0" w:rsidRDefault="000E1BEE" w:rsidP="000E1BEE">
      <w:pPr>
        <w:spacing w:line="256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Križ, </w:t>
      </w:r>
    </w:p>
    <w:p w14:paraId="4EDB9255" w14:textId="77777777" w:rsidR="000E1BEE" w:rsidRPr="004A11C0" w:rsidRDefault="000E1BEE" w:rsidP="000E1BEE">
      <w:pPr>
        <w:spacing w:line="256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31CAF152" w14:textId="7291906A" w:rsidR="000E1BEE" w:rsidRPr="004A11C0" w:rsidRDefault="00A17D4B" w:rsidP="00A17D4B">
      <w:pPr>
        <w:spacing w:line="256" w:lineRule="auto"/>
        <w:ind w:left="5664"/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PREDSJEDNIK</w:t>
      </w:r>
      <w:r>
        <w:rPr>
          <w:rFonts w:ascii="Times New Roman" w:eastAsiaTheme="minorHAnsi" w:hAnsi="Times New Roman" w:cs="Times New Roman"/>
          <w:noProof/>
          <w:sz w:val="24"/>
          <w:szCs w:val="24"/>
        </w:rPr>
        <w:t xml:space="preserve"> </w:t>
      </w: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OPĆINSKOG VIJEĆA OPĆINE KRIŽ:</w:t>
      </w:r>
    </w:p>
    <w:p w14:paraId="5198A22B" w14:textId="77777777" w:rsidR="000E1BEE" w:rsidRPr="004A11C0" w:rsidRDefault="000E1BEE" w:rsidP="000E1BEE">
      <w:pPr>
        <w:spacing w:line="256" w:lineRule="auto"/>
        <w:ind w:left="5664"/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4A11C0">
        <w:rPr>
          <w:rFonts w:ascii="Times New Roman" w:eastAsiaTheme="minorHAnsi" w:hAnsi="Times New Roman" w:cs="Times New Roman"/>
          <w:noProof/>
          <w:sz w:val="24"/>
          <w:szCs w:val="24"/>
        </w:rPr>
        <w:t>Zlatko Hrastić</w:t>
      </w:r>
    </w:p>
    <w:p w14:paraId="5D0A8725" w14:textId="77777777" w:rsidR="00362528" w:rsidRPr="004A11C0" w:rsidRDefault="00362528">
      <w:pPr>
        <w:rPr>
          <w:rFonts w:ascii="Times New Roman" w:hAnsi="Times New Roman" w:cs="Times New Roman"/>
          <w:sz w:val="24"/>
          <w:szCs w:val="24"/>
        </w:rPr>
      </w:pPr>
    </w:p>
    <w:sectPr w:rsidR="00362528" w:rsidRPr="004A11C0" w:rsidSect="00A17D4B">
      <w:pgSz w:w="11906" w:h="16838" w:code="9"/>
      <w:pgMar w:top="1135" w:right="1418" w:bottom="1135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ZapfHumanist601BT-Roman..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1149"/>
    <w:multiLevelType w:val="hybridMultilevel"/>
    <w:tmpl w:val="26A4B4F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7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7E"/>
    <w:rsid w:val="000E1BEE"/>
    <w:rsid w:val="001435C0"/>
    <w:rsid w:val="002B3375"/>
    <w:rsid w:val="00362528"/>
    <w:rsid w:val="0048622D"/>
    <w:rsid w:val="004A11C0"/>
    <w:rsid w:val="007C5536"/>
    <w:rsid w:val="008C20B0"/>
    <w:rsid w:val="00A042BE"/>
    <w:rsid w:val="00A16684"/>
    <w:rsid w:val="00A17D4B"/>
    <w:rsid w:val="00A328D5"/>
    <w:rsid w:val="00AF78F7"/>
    <w:rsid w:val="00B42551"/>
    <w:rsid w:val="00C556FE"/>
    <w:rsid w:val="00C95680"/>
    <w:rsid w:val="00CA2A2E"/>
    <w:rsid w:val="00E43E4F"/>
    <w:rsid w:val="00EE397E"/>
    <w:rsid w:val="00F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42D"/>
  <w15:chartTrackingRefBased/>
  <w15:docId w15:val="{1147411A-0EFE-4151-8BEC-915515E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F7"/>
    <w:rPr>
      <w:rFonts w:ascii="Calibri" w:hAnsi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78F7"/>
    <w:rPr>
      <w:rFonts w:ascii="Calibri" w:hAnsi="Calibri" w:cs="Times New Roman"/>
      <w:kern w:val="0"/>
      <w:lang w:val="en-US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43E4F"/>
    <w:rPr>
      <w:color w:val="0000FF"/>
      <w:u w:val="single"/>
    </w:rPr>
  </w:style>
  <w:style w:type="paragraph" w:customStyle="1" w:styleId="t-9-8">
    <w:name w:val="t-9-8"/>
    <w:basedOn w:val="Normal"/>
    <w:rsid w:val="00F44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5680"/>
    <w:pPr>
      <w:spacing w:after="160" w:line="259" w:lineRule="auto"/>
      <w:ind w:left="720"/>
      <w:contextualSpacing/>
    </w:pPr>
    <w:rPr>
      <w:rFonts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C4F3-338B-443A-BF15-6E5BDA75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6</cp:revision>
  <dcterms:created xsi:type="dcterms:W3CDTF">2024-09-20T06:38:00Z</dcterms:created>
  <dcterms:modified xsi:type="dcterms:W3CDTF">2024-09-20T09:15:00Z</dcterms:modified>
</cp:coreProperties>
</file>